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A3" w:rsidRPr="00B73948" w:rsidRDefault="00CD26A3" w:rsidP="00CD26A3">
      <w:pPr>
        <w:tabs>
          <w:tab w:val="left" w:pos="5580"/>
        </w:tabs>
        <w:spacing w:after="0"/>
        <w:ind w:right="-709"/>
        <w:jc w:val="center"/>
        <w:outlineLvl w:val="0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Calibri" w:eastAsia="Calibri" w:hAnsi="Calibri" w:cs="Times New Roman"/>
          <w:noProof/>
          <w:sz w:val="40"/>
          <w:szCs w:val="40"/>
          <w:lang w:eastAsia="bg-BG"/>
        </w:rPr>
        <w:drawing>
          <wp:anchor distT="0" distB="0" distL="114300" distR="114300" simplePos="0" relativeHeight="251659264" behindDoc="0" locked="0" layoutInCell="1" allowOverlap="1" wp14:anchorId="1F9AB73F" wp14:editId="0D74A775">
            <wp:simplePos x="0" y="0"/>
            <wp:positionH relativeFrom="column">
              <wp:posOffset>-41275</wp:posOffset>
            </wp:positionH>
            <wp:positionV relativeFrom="paragraph">
              <wp:posOffset>243840</wp:posOffset>
            </wp:positionV>
            <wp:extent cx="685800" cy="914400"/>
            <wp:effectExtent l="0" t="0" r="0" b="0"/>
            <wp:wrapNone/>
            <wp:docPr id="3" name="Picture 3" descr="ZLATARIT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LATARIT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948">
        <w:rPr>
          <w:rFonts w:ascii="Times New Roman" w:eastAsia="Calibri" w:hAnsi="Times New Roman" w:cs="Times New Roman"/>
          <w:b/>
          <w:bCs/>
          <w:sz w:val="36"/>
          <w:szCs w:val="36"/>
        </w:rPr>
        <w:t>ОБЩИНА ЗЛАТАРИЦА</w:t>
      </w:r>
      <w:r w:rsidRPr="00B73948">
        <w:rPr>
          <w:rFonts w:ascii="Times New Roman" w:eastAsia="Calibri" w:hAnsi="Times New Roman" w:cs="Times New Roman"/>
          <w:sz w:val="36"/>
          <w:szCs w:val="36"/>
        </w:rPr>
        <w:t xml:space="preserve">, </w:t>
      </w:r>
      <w:r w:rsidRPr="00B73948">
        <w:rPr>
          <w:rFonts w:ascii="Times New Roman" w:eastAsia="Calibri" w:hAnsi="Times New Roman" w:cs="Times New Roman"/>
          <w:b/>
          <w:bCs/>
          <w:sz w:val="36"/>
          <w:szCs w:val="36"/>
        </w:rPr>
        <w:t>ОБЛАСТ ВЕЛИКО ТЪРНОВО</w:t>
      </w:r>
    </w:p>
    <w:p w:rsidR="00CD26A3" w:rsidRPr="00B73948" w:rsidRDefault="00CD26A3" w:rsidP="00CD26A3">
      <w:pPr>
        <w:spacing w:after="0"/>
        <w:jc w:val="center"/>
        <w:outlineLvl w:val="0"/>
        <w:rPr>
          <w:rFonts w:ascii="Izhitsa" w:eastAsia="Calibri" w:hAnsi="Izhitsa" w:cs="Times New Roman"/>
          <w:i/>
          <w:sz w:val="28"/>
          <w:szCs w:val="28"/>
        </w:rPr>
      </w:pPr>
      <w:r w:rsidRPr="00B73948">
        <w:rPr>
          <w:rFonts w:ascii="Izhitsa" w:eastAsia="Calibri" w:hAnsi="Izhitsa" w:cs="Times New Roman"/>
          <w:i/>
          <w:sz w:val="28"/>
          <w:szCs w:val="28"/>
        </w:rPr>
        <w:t xml:space="preserve">5090  град  Златарица,  улица „Стефан </w:t>
      </w:r>
      <w:proofErr w:type="spellStart"/>
      <w:r w:rsidRPr="00B73948">
        <w:rPr>
          <w:rFonts w:ascii="Izhitsa" w:eastAsia="Calibri" w:hAnsi="Izhitsa" w:cs="Times New Roman"/>
          <w:i/>
          <w:sz w:val="28"/>
          <w:szCs w:val="28"/>
        </w:rPr>
        <w:t>Попстоянов</w:t>
      </w:r>
      <w:proofErr w:type="spellEnd"/>
      <w:r w:rsidRPr="00B73948">
        <w:rPr>
          <w:rFonts w:ascii="Izhitsa" w:eastAsia="Calibri" w:hAnsi="Izhitsa" w:cs="Times New Roman"/>
          <w:i/>
          <w:sz w:val="28"/>
          <w:szCs w:val="28"/>
        </w:rPr>
        <w:t xml:space="preserve">” </w:t>
      </w:r>
      <w:r w:rsidRPr="00B73948">
        <w:rPr>
          <w:rFonts w:ascii="Calibri" w:eastAsia="Calibri" w:hAnsi="Calibri" w:cs="Times New Roman"/>
          <w:i/>
          <w:sz w:val="28"/>
          <w:szCs w:val="28"/>
        </w:rPr>
        <w:t xml:space="preserve"> №</w:t>
      </w:r>
      <w:r w:rsidRPr="00B73948">
        <w:rPr>
          <w:rFonts w:ascii="Izhitsa" w:eastAsia="Calibri" w:hAnsi="Izhitsa" w:cs="Times New Roman"/>
          <w:i/>
          <w:sz w:val="28"/>
          <w:szCs w:val="28"/>
        </w:rPr>
        <w:t>22</w:t>
      </w:r>
    </w:p>
    <w:p w:rsidR="00CD26A3" w:rsidRPr="00B73948" w:rsidRDefault="00CD26A3" w:rsidP="00CD26A3">
      <w:pPr>
        <w:spacing w:after="0"/>
        <w:jc w:val="center"/>
        <w:rPr>
          <w:rFonts w:ascii="Izhitsa" w:eastAsia="Calibri" w:hAnsi="Izhitsa" w:cs="Times New Roman"/>
          <w:sz w:val="24"/>
          <w:szCs w:val="24"/>
        </w:rPr>
      </w:pPr>
      <w:r w:rsidRPr="00B73948">
        <w:rPr>
          <w:rFonts w:ascii="Izhitsa" w:eastAsia="Calibri" w:hAnsi="Izhitsa" w:cs="Times New Roman"/>
          <w:sz w:val="24"/>
          <w:szCs w:val="24"/>
        </w:rPr>
        <w:t>Централа: 0615 / 3 54 20; 08</w:t>
      </w:r>
      <w:r w:rsidRPr="00B73948">
        <w:rPr>
          <w:rFonts w:ascii="Izhitsa" w:eastAsia="Calibri" w:hAnsi="Izhitsa" w:cs="Times New Roman"/>
          <w:sz w:val="24"/>
          <w:szCs w:val="24"/>
          <w:lang w:val="ru-RU"/>
        </w:rPr>
        <w:t>7720554</w:t>
      </w:r>
      <w:r w:rsidRPr="00B73948">
        <w:rPr>
          <w:rFonts w:ascii="Izhitsa" w:eastAsia="Calibri" w:hAnsi="Izhitsa" w:cs="Times New Roman"/>
          <w:sz w:val="24"/>
          <w:szCs w:val="24"/>
        </w:rPr>
        <w:t>; факс:0615 /  3 54 78;</w:t>
      </w:r>
    </w:p>
    <w:p w:rsidR="00CD26A3" w:rsidRPr="00B73948" w:rsidRDefault="00CD26A3" w:rsidP="00CD26A3">
      <w:pPr>
        <w:pBdr>
          <w:bottom w:val="single" w:sz="12" w:space="1" w:color="auto"/>
        </w:pBdr>
        <w:spacing w:after="0"/>
        <w:jc w:val="center"/>
        <w:rPr>
          <w:rFonts w:ascii="Izhitsa" w:eastAsia="Calibri" w:hAnsi="Izhitsa" w:cs="Times New Roman"/>
          <w:sz w:val="24"/>
          <w:szCs w:val="24"/>
          <w:lang w:val="en-US"/>
        </w:rPr>
      </w:pPr>
      <w:r w:rsidRPr="00B73948">
        <w:rPr>
          <w:rFonts w:ascii="Izhitsa" w:eastAsia="Calibri" w:hAnsi="Izhitsa" w:cs="Times New Roman"/>
          <w:sz w:val="24"/>
          <w:szCs w:val="24"/>
        </w:rPr>
        <w:t>e-</w:t>
      </w:r>
      <w:proofErr w:type="spellStart"/>
      <w:r w:rsidRPr="00B73948">
        <w:rPr>
          <w:rFonts w:ascii="Izhitsa" w:eastAsia="Calibri" w:hAnsi="Izhitsa" w:cs="Times New Roman"/>
          <w:sz w:val="24"/>
          <w:szCs w:val="24"/>
        </w:rPr>
        <w:t>mail</w:t>
      </w:r>
      <w:proofErr w:type="spellEnd"/>
      <w:r w:rsidRPr="00B73948">
        <w:rPr>
          <w:rFonts w:ascii="Izhitsa" w:eastAsia="Calibri" w:hAnsi="Izhitsa" w:cs="Times New Roman"/>
          <w:sz w:val="24"/>
          <w:szCs w:val="24"/>
        </w:rPr>
        <w:t xml:space="preserve">: </w:t>
      </w:r>
      <w:hyperlink r:id="rId5" w:history="1">
        <w:r>
          <w:rPr>
            <w:rFonts w:ascii="Izhitsa" w:eastAsia="Calibri" w:hAnsi="Izhitsa" w:cs="Times New Roman"/>
            <w:color w:val="0000FF"/>
            <w:sz w:val="24"/>
            <w:szCs w:val="24"/>
            <w:u w:val="single"/>
          </w:rPr>
          <w:t>ob</w:t>
        </w:r>
        <w:r>
          <w:rPr>
            <w:rFonts w:ascii="Izhitsa" w:eastAsia="Calibri" w:hAnsi="Izhitsa" w:cs="Times New Roman"/>
            <w:color w:val="0000FF"/>
            <w:sz w:val="24"/>
            <w:szCs w:val="24"/>
            <w:u w:val="single"/>
            <w:lang w:val="en-US"/>
          </w:rPr>
          <w:t>shtina</w:t>
        </w:r>
        <w:r w:rsidRPr="00B73948">
          <w:rPr>
            <w:rFonts w:ascii="Izhitsa" w:eastAsia="Calibri" w:hAnsi="Izhitsa" w:cs="Times New Roman"/>
            <w:color w:val="0000FF"/>
            <w:sz w:val="24"/>
            <w:szCs w:val="24"/>
            <w:u w:val="single"/>
          </w:rPr>
          <w:t>@</w:t>
        </w:r>
      </w:hyperlink>
      <w:r>
        <w:rPr>
          <w:rFonts w:ascii="Izhitsa" w:eastAsia="Calibri" w:hAnsi="Izhitsa" w:cs="Times New Roman"/>
          <w:color w:val="0000FF"/>
          <w:sz w:val="24"/>
          <w:szCs w:val="24"/>
          <w:u w:val="single"/>
          <w:lang w:val="en-US"/>
        </w:rPr>
        <w:t>zlataritsa.bg</w:t>
      </w:r>
      <w:r w:rsidRPr="00B73948">
        <w:rPr>
          <w:rFonts w:ascii="Izhitsa" w:eastAsia="Calibri" w:hAnsi="Izhitsa" w:cs="Times New Roman"/>
          <w:sz w:val="24"/>
          <w:szCs w:val="24"/>
        </w:rPr>
        <w:t xml:space="preserve">; </w:t>
      </w:r>
      <w:hyperlink r:id="rId6" w:history="1">
        <w:r w:rsidRPr="00B73948">
          <w:rPr>
            <w:rFonts w:ascii="Izhitsa" w:eastAsia="Calibri" w:hAnsi="Izhitsa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73948">
          <w:rPr>
            <w:rFonts w:ascii="Izhitsa" w:eastAsia="Calibri" w:hAnsi="Izhitsa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B73948">
          <w:rPr>
            <w:rFonts w:ascii="Izhitsa" w:eastAsia="Calibri" w:hAnsi="Izhitsa" w:cs="Times New Roman"/>
            <w:color w:val="0000FF"/>
            <w:sz w:val="24"/>
            <w:szCs w:val="24"/>
            <w:u w:val="single"/>
            <w:lang w:val="en-US"/>
          </w:rPr>
          <w:t>zlataritsa</w:t>
        </w:r>
        <w:proofErr w:type="spellEnd"/>
        <w:r w:rsidRPr="00B73948">
          <w:rPr>
            <w:rFonts w:ascii="Izhitsa" w:eastAsia="Calibri" w:hAnsi="Izhitsa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B73948">
          <w:rPr>
            <w:rFonts w:ascii="Izhitsa" w:eastAsia="Calibri" w:hAnsi="Izhitsa" w:cs="Times New Roman"/>
            <w:color w:val="0000FF"/>
            <w:sz w:val="24"/>
            <w:szCs w:val="24"/>
            <w:u w:val="single"/>
            <w:lang w:val="en-US"/>
          </w:rPr>
          <w:t>net</w:t>
        </w:r>
      </w:hyperlink>
    </w:p>
    <w:p w:rsidR="00CD26A3" w:rsidRPr="00B73948" w:rsidRDefault="00CD26A3" w:rsidP="00CD26A3">
      <w:pPr>
        <w:pBdr>
          <w:bottom w:val="single" w:sz="12" w:space="1" w:color="auto"/>
        </w:pBdr>
        <w:spacing w:after="0"/>
        <w:jc w:val="center"/>
        <w:rPr>
          <w:rFonts w:ascii="Izhitsa" w:eastAsia="Calibri" w:hAnsi="Izhitsa" w:cs="Times New Roman"/>
          <w:sz w:val="24"/>
          <w:szCs w:val="24"/>
        </w:rPr>
      </w:pPr>
    </w:p>
    <w:p w:rsidR="00CD26A3" w:rsidRPr="00B73948" w:rsidRDefault="00CD26A3" w:rsidP="00CD26A3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394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D26A3" w:rsidRDefault="00CD26A3" w:rsidP="00CD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26A3" w:rsidRDefault="00CD26A3" w:rsidP="00CD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26A3" w:rsidRDefault="00CD26A3" w:rsidP="00CD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26A3" w:rsidRPr="0006615E" w:rsidRDefault="00CD26A3" w:rsidP="00CD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CD26A3" w:rsidRDefault="00CD26A3" w:rsidP="00CD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26A3" w:rsidRDefault="00CD26A3" w:rsidP="00CD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3948">
        <w:rPr>
          <w:rFonts w:ascii="Times New Roman" w:hAnsi="Times New Roman" w:cs="Times New Roman"/>
          <w:b/>
          <w:sz w:val="28"/>
        </w:rPr>
        <w:t>З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73948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73948"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73948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73948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73948"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73948">
        <w:rPr>
          <w:rFonts w:ascii="Times New Roman" w:hAnsi="Times New Roman" w:cs="Times New Roman"/>
          <w:b/>
          <w:sz w:val="28"/>
        </w:rPr>
        <w:t>Д</w:t>
      </w:r>
    </w:p>
    <w:p w:rsidR="00CD26A3" w:rsidRDefault="00CD26A3" w:rsidP="00CD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26A3" w:rsidRPr="008E0983" w:rsidRDefault="00CD26A3" w:rsidP="00CD26A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№ РД-12-291/</w:t>
      </w:r>
      <w:r>
        <w:rPr>
          <w:rFonts w:ascii="Times New Roman" w:hAnsi="Times New Roman" w:cs="Times New Roman"/>
          <w:b/>
          <w:sz w:val="28"/>
          <w:lang w:val="en-US"/>
        </w:rPr>
        <w:t xml:space="preserve">14.07.2021 </w:t>
      </w:r>
      <w:r>
        <w:rPr>
          <w:rFonts w:ascii="Times New Roman" w:hAnsi="Times New Roman" w:cs="Times New Roman"/>
          <w:b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, </w:t>
      </w:r>
    </w:p>
    <w:p w:rsidR="00CD26A3" w:rsidRDefault="00CD26A3" w:rsidP="00CD26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26A3" w:rsidRDefault="00CD26A3" w:rsidP="00CD26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26A3" w:rsidRPr="002F579C" w:rsidRDefault="00CD26A3" w:rsidP="00CD26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 w:rsidRPr="002F579C">
        <w:rPr>
          <w:rFonts w:ascii="Times New Roman" w:hAnsi="Times New Roman" w:cs="Times New Roman"/>
          <w:sz w:val="24"/>
        </w:rPr>
        <w:t xml:space="preserve">На основание чл. 44, ал. 2 от ЗМСМА, чл. 102, ал. 1 от Наредбата за реда за придобиване, управление и разпореждане с общинско имущество /НРПУРОИ/, във връзка с </w:t>
      </w:r>
      <w:r>
        <w:rPr>
          <w:rFonts w:ascii="Times New Roman" w:hAnsi="Times New Roman" w:cs="Times New Roman"/>
          <w:sz w:val="24"/>
        </w:rPr>
        <w:t xml:space="preserve">чл. </w:t>
      </w:r>
      <w:proofErr w:type="gramStart"/>
      <w:r>
        <w:rPr>
          <w:rFonts w:ascii="Times New Roman" w:hAnsi="Times New Roman" w:cs="Times New Roman"/>
          <w:sz w:val="24"/>
          <w:lang w:val="en-US"/>
        </w:rPr>
        <w:t>14</w:t>
      </w:r>
      <w:proofErr w:type="gramEnd"/>
      <w:r w:rsidRPr="002F579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ал. 1 и </w:t>
      </w:r>
      <w:r w:rsidRPr="002F579C">
        <w:rPr>
          <w:rFonts w:ascii="Times New Roman" w:hAnsi="Times New Roman" w:cs="Times New Roman"/>
          <w:sz w:val="24"/>
        </w:rPr>
        <w:t xml:space="preserve">ал. </w:t>
      </w:r>
      <w:proofErr w:type="gramStart"/>
      <w:r>
        <w:rPr>
          <w:rFonts w:ascii="Times New Roman" w:hAnsi="Times New Roman" w:cs="Times New Roman"/>
          <w:sz w:val="24"/>
          <w:lang w:val="en-US"/>
        </w:rPr>
        <w:t>7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2F579C">
        <w:rPr>
          <w:rFonts w:ascii="Times New Roman" w:hAnsi="Times New Roman" w:cs="Times New Roman"/>
          <w:sz w:val="24"/>
        </w:rPr>
        <w:t>от За</w:t>
      </w:r>
      <w:r>
        <w:rPr>
          <w:rFonts w:ascii="Times New Roman" w:hAnsi="Times New Roman" w:cs="Times New Roman"/>
          <w:sz w:val="24"/>
        </w:rPr>
        <w:t>кона за общинската собственост</w:t>
      </w:r>
      <w:r w:rsidRPr="00A8400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чл. 24а, ал. 5 от Закона за собствеността и ползването на земеделските земи,  чл.19, ал.1, ал.2, ал.3, ал.10, чл. 33, чл.102, чл. 103, чл. 104, ал. 1</w:t>
      </w:r>
      <w:r w:rsidRPr="00A840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 НРПУРОИ, Решения № № </w:t>
      </w:r>
      <w:r w:rsidRPr="00255E03">
        <w:rPr>
          <w:rFonts w:ascii="Times New Roman" w:hAnsi="Times New Roman" w:cs="Times New Roman"/>
          <w:sz w:val="24"/>
        </w:rPr>
        <w:t xml:space="preserve">202/28.01.2021 г., 245/31.03.2021 г., 268/27.05.2021 г. и 253/27.04.2021 г. </w:t>
      </w:r>
      <w:r w:rsidRPr="002F579C">
        <w:rPr>
          <w:rFonts w:ascii="Times New Roman" w:hAnsi="Times New Roman" w:cs="Times New Roman"/>
          <w:sz w:val="24"/>
        </w:rPr>
        <w:t>на Общински съвет Златарица</w:t>
      </w:r>
    </w:p>
    <w:p w:rsidR="00CD26A3" w:rsidRDefault="00CD26A3" w:rsidP="00CD26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26A3" w:rsidRDefault="00CD26A3" w:rsidP="00CD26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26A3" w:rsidRDefault="00CD26A3" w:rsidP="00CD26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26A3" w:rsidRPr="0012165D" w:rsidRDefault="00CD26A3" w:rsidP="00CD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165D">
        <w:rPr>
          <w:rFonts w:ascii="Times New Roman" w:hAnsi="Times New Roman" w:cs="Times New Roman"/>
          <w:b/>
          <w:sz w:val="28"/>
        </w:rPr>
        <w:t>Н А Р Е Ж Д А М:</w:t>
      </w:r>
    </w:p>
    <w:p w:rsidR="00CD26A3" w:rsidRDefault="00CD26A3" w:rsidP="00CD26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26A3" w:rsidRDefault="00CD26A3" w:rsidP="00CD26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26A3" w:rsidRDefault="00CD26A3" w:rsidP="00CD26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</w:rPr>
        <w:tab/>
      </w:r>
      <w:r w:rsidRPr="002F579C">
        <w:rPr>
          <w:rFonts w:ascii="Times New Roman" w:hAnsi="Times New Roman" w:cs="Times New Roman"/>
          <w:b/>
          <w:sz w:val="24"/>
        </w:rPr>
        <w:t xml:space="preserve">1. Да се проведе публичен търг с </w:t>
      </w:r>
      <w:r w:rsidRPr="00C4598E">
        <w:rPr>
          <w:rFonts w:ascii="Times New Roman" w:hAnsi="Times New Roman" w:cs="Times New Roman"/>
          <w:b/>
          <w:sz w:val="24"/>
        </w:rPr>
        <w:t>явно</w:t>
      </w:r>
      <w:r w:rsidRPr="00255E0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2F579C">
        <w:rPr>
          <w:rFonts w:ascii="Times New Roman" w:hAnsi="Times New Roman" w:cs="Times New Roman"/>
          <w:b/>
          <w:sz w:val="24"/>
        </w:rPr>
        <w:t>наддаване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ab/>
      </w:r>
    </w:p>
    <w:p w:rsidR="00CD26A3" w:rsidRDefault="00CD26A3" w:rsidP="00CD26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55E03">
        <w:rPr>
          <w:rFonts w:ascii="Times New Roman" w:hAnsi="Times New Roman" w:cs="Times New Roman"/>
          <w:sz w:val="24"/>
        </w:rPr>
        <w:t>1.1.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55E03">
        <w:rPr>
          <w:rFonts w:ascii="Times New Roman" w:hAnsi="Times New Roman" w:cs="Times New Roman"/>
          <w:sz w:val="24"/>
        </w:rPr>
        <w:t>за отдаване под наем</w:t>
      </w:r>
      <w:r>
        <w:rPr>
          <w:rFonts w:ascii="Times New Roman" w:hAnsi="Times New Roman" w:cs="Times New Roman"/>
          <w:sz w:val="24"/>
        </w:rPr>
        <w:t xml:space="preserve"> за срок от 2 /две/ години на</w:t>
      </w:r>
      <w:r w:rsidRPr="00255E03">
        <w:rPr>
          <w:rFonts w:ascii="Times New Roman" w:hAnsi="Times New Roman" w:cs="Times New Roman"/>
          <w:sz w:val="24"/>
        </w:rPr>
        <w:t xml:space="preserve"> част от част от имот публична общинска собственост представляващ: обособен   обект с площ 38.00 </w:t>
      </w:r>
      <w:proofErr w:type="spellStart"/>
      <w:r w:rsidRPr="00255E03">
        <w:rPr>
          <w:rFonts w:ascii="Times New Roman" w:hAnsi="Times New Roman" w:cs="Times New Roman"/>
          <w:sz w:val="24"/>
        </w:rPr>
        <w:t>кв.м</w:t>
      </w:r>
      <w:proofErr w:type="spellEnd"/>
      <w:r w:rsidRPr="00255E03">
        <w:rPr>
          <w:rFonts w:ascii="Times New Roman" w:hAnsi="Times New Roman" w:cs="Times New Roman"/>
          <w:sz w:val="24"/>
        </w:rPr>
        <w:t>., с предназначение за търговска дейност от обществена сграда с идентификатор 30962.502.1091.1, находяща  се на адрес: гр. Златарица, ул. „Георги Кънев № 6. За сградата има съставен акт за публична общинска собственост № 803/20.03.2018 г., вписан в Служба по вписванията – Елена под № 357/23.03.2018 г., акт № 33, том 2.</w:t>
      </w:r>
      <w:r>
        <w:rPr>
          <w:rFonts w:ascii="Times New Roman" w:hAnsi="Times New Roman" w:cs="Times New Roman"/>
          <w:sz w:val="24"/>
        </w:rPr>
        <w:t xml:space="preserve"> П</w:t>
      </w:r>
      <w:r w:rsidRPr="00A84002">
        <w:rPr>
          <w:rFonts w:ascii="Times New Roman" w:hAnsi="Times New Roman" w:cs="Times New Roman"/>
          <w:sz w:val="24"/>
        </w:rPr>
        <w:t>ървон</w:t>
      </w:r>
      <w:r>
        <w:rPr>
          <w:rFonts w:ascii="Times New Roman" w:hAnsi="Times New Roman" w:cs="Times New Roman"/>
          <w:sz w:val="24"/>
        </w:rPr>
        <w:t>ачалната тръжна наемна цена е в</w:t>
      </w:r>
      <w:r w:rsidRPr="00A84002">
        <w:rPr>
          <w:rFonts w:ascii="Times New Roman" w:hAnsi="Times New Roman" w:cs="Times New Roman"/>
          <w:sz w:val="24"/>
        </w:rPr>
        <w:t xml:space="preserve"> размер на </w:t>
      </w:r>
      <w:r>
        <w:rPr>
          <w:rFonts w:ascii="Times New Roman" w:hAnsi="Times New Roman" w:cs="Times New Roman"/>
          <w:sz w:val="24"/>
        </w:rPr>
        <w:t>45,60</w:t>
      </w:r>
      <w:r w:rsidRPr="003A5A56">
        <w:rPr>
          <w:rFonts w:ascii="Times New Roman" w:hAnsi="Times New Roman" w:cs="Times New Roman"/>
          <w:sz w:val="24"/>
        </w:rPr>
        <w:t xml:space="preserve"> лв. /</w:t>
      </w:r>
      <w:r>
        <w:rPr>
          <w:rFonts w:ascii="Times New Roman" w:hAnsi="Times New Roman" w:cs="Times New Roman"/>
          <w:sz w:val="24"/>
        </w:rPr>
        <w:t>четиридесет и пет</w:t>
      </w:r>
      <w:r w:rsidRPr="003A5A56">
        <w:rPr>
          <w:rFonts w:ascii="Times New Roman" w:hAnsi="Times New Roman" w:cs="Times New Roman"/>
          <w:sz w:val="24"/>
        </w:rPr>
        <w:t xml:space="preserve"> лева и </w:t>
      </w:r>
      <w:r>
        <w:rPr>
          <w:rFonts w:ascii="Times New Roman" w:hAnsi="Times New Roman" w:cs="Times New Roman"/>
          <w:sz w:val="24"/>
        </w:rPr>
        <w:t>шестдесет</w:t>
      </w:r>
      <w:r w:rsidRPr="003A5A56">
        <w:rPr>
          <w:rFonts w:ascii="Times New Roman" w:hAnsi="Times New Roman" w:cs="Times New Roman"/>
          <w:sz w:val="24"/>
        </w:rPr>
        <w:t xml:space="preserve"> стотинки/ без ДДС</w:t>
      </w:r>
      <w:r>
        <w:rPr>
          <w:rFonts w:ascii="Times New Roman" w:hAnsi="Times New Roman" w:cs="Times New Roman"/>
          <w:sz w:val="24"/>
        </w:rPr>
        <w:t xml:space="preserve"> за един месец</w:t>
      </w:r>
      <w:r w:rsidRPr="00A84002">
        <w:rPr>
          <w:rFonts w:ascii="Times New Roman" w:hAnsi="Times New Roman" w:cs="Times New Roman"/>
          <w:sz w:val="24"/>
        </w:rPr>
        <w:t>.</w:t>
      </w:r>
    </w:p>
    <w:p w:rsidR="00CD26A3" w:rsidRDefault="00CD26A3" w:rsidP="00CD26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1.2. за отдаване </w:t>
      </w:r>
      <w:r w:rsidRPr="003F2A96">
        <w:rPr>
          <w:rFonts w:ascii="Times New Roman" w:hAnsi="Times New Roman" w:cs="Times New Roman"/>
          <w:sz w:val="24"/>
        </w:rPr>
        <w:t>под наем</w:t>
      </w:r>
      <w:r>
        <w:rPr>
          <w:rFonts w:ascii="Times New Roman" w:hAnsi="Times New Roman" w:cs="Times New Roman"/>
          <w:sz w:val="24"/>
        </w:rPr>
        <w:t xml:space="preserve"> за срок от 2 /две/ години на</w:t>
      </w:r>
      <w:r w:rsidRPr="003F2A96">
        <w:rPr>
          <w:rFonts w:ascii="Times New Roman" w:hAnsi="Times New Roman" w:cs="Times New Roman"/>
          <w:sz w:val="24"/>
        </w:rPr>
        <w:t xml:space="preserve"> обособен   обект с площ 80.00 кв. м., с предназначение за друг вид обществена  сграда с идентификатор 30962.502.1091.2, находящ  се на адрес: гр. Златарица, ул. „Георги Кънев № 6. За сградата има съставен акт за публична общинска собственост № 803/20.03.2018 г., вписан в Служба по вписванията – Елена под № 357/23.03.2018 г., акт № 33, том 2.</w:t>
      </w:r>
      <w:r>
        <w:rPr>
          <w:rFonts w:ascii="Times New Roman" w:hAnsi="Times New Roman" w:cs="Times New Roman"/>
          <w:sz w:val="24"/>
        </w:rPr>
        <w:t xml:space="preserve"> П</w:t>
      </w:r>
      <w:r w:rsidRPr="00A84002">
        <w:rPr>
          <w:rFonts w:ascii="Times New Roman" w:hAnsi="Times New Roman" w:cs="Times New Roman"/>
          <w:sz w:val="24"/>
        </w:rPr>
        <w:t>ървон</w:t>
      </w:r>
      <w:r>
        <w:rPr>
          <w:rFonts w:ascii="Times New Roman" w:hAnsi="Times New Roman" w:cs="Times New Roman"/>
          <w:sz w:val="24"/>
        </w:rPr>
        <w:t>ачалната тръжна наемна цена е в</w:t>
      </w:r>
      <w:r w:rsidRPr="00A84002">
        <w:rPr>
          <w:rFonts w:ascii="Times New Roman" w:hAnsi="Times New Roman" w:cs="Times New Roman"/>
          <w:sz w:val="24"/>
        </w:rPr>
        <w:t xml:space="preserve"> размер на </w:t>
      </w:r>
      <w:r>
        <w:rPr>
          <w:rFonts w:ascii="Times New Roman" w:hAnsi="Times New Roman" w:cs="Times New Roman"/>
          <w:sz w:val="24"/>
        </w:rPr>
        <w:t>96,00</w:t>
      </w:r>
      <w:r w:rsidRPr="003A5A56">
        <w:rPr>
          <w:rFonts w:ascii="Times New Roman" w:hAnsi="Times New Roman" w:cs="Times New Roman"/>
          <w:sz w:val="24"/>
        </w:rPr>
        <w:t xml:space="preserve"> лв. /</w:t>
      </w:r>
      <w:r>
        <w:rPr>
          <w:rFonts w:ascii="Times New Roman" w:hAnsi="Times New Roman" w:cs="Times New Roman"/>
          <w:sz w:val="24"/>
        </w:rPr>
        <w:t>деветдесет лева</w:t>
      </w:r>
      <w:r w:rsidRPr="003A5A56">
        <w:rPr>
          <w:rFonts w:ascii="Times New Roman" w:hAnsi="Times New Roman" w:cs="Times New Roman"/>
          <w:sz w:val="24"/>
        </w:rPr>
        <w:t>/ без ДДС</w:t>
      </w:r>
      <w:r>
        <w:rPr>
          <w:rFonts w:ascii="Times New Roman" w:hAnsi="Times New Roman" w:cs="Times New Roman"/>
          <w:sz w:val="24"/>
        </w:rPr>
        <w:t xml:space="preserve"> за един месец</w:t>
      </w:r>
      <w:r w:rsidRPr="00A84002">
        <w:rPr>
          <w:rFonts w:ascii="Times New Roman" w:hAnsi="Times New Roman" w:cs="Times New Roman"/>
          <w:sz w:val="24"/>
        </w:rPr>
        <w:t>.</w:t>
      </w:r>
    </w:p>
    <w:p w:rsidR="00CD26A3" w:rsidRDefault="00CD26A3" w:rsidP="00CD26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1.3. за отдаване под наем за срок от 5 /пет/ стопански години на поземлени имоти от земеделската територия на селата Сливовица, Долно Шивачево, Средно село, </w:t>
      </w:r>
      <w:r>
        <w:rPr>
          <w:rFonts w:ascii="Times New Roman" w:hAnsi="Times New Roman" w:cs="Times New Roman"/>
          <w:sz w:val="24"/>
        </w:rPr>
        <w:lastRenderedPageBreak/>
        <w:t xml:space="preserve">Калайджии, Резач, Родина, Дединци и Златарица с начин на трайно ползване: ниви, изоставени орни земи и изоставени трайни насаждения, описани в приложен списък съдържащ: </w:t>
      </w:r>
      <w:r w:rsidRPr="00492D74">
        <w:rPr>
          <w:rFonts w:ascii="Times New Roman" w:hAnsi="Times New Roman" w:cs="Times New Roman"/>
          <w:sz w:val="24"/>
        </w:rPr>
        <w:t>имот №</w:t>
      </w:r>
      <w:r>
        <w:rPr>
          <w:rFonts w:ascii="Times New Roman" w:hAnsi="Times New Roman" w:cs="Times New Roman"/>
          <w:sz w:val="24"/>
        </w:rPr>
        <w:t>, начин на трайно ползване, местонахождение, мес</w:t>
      </w:r>
      <w:r w:rsidRPr="00492D74">
        <w:rPr>
          <w:rFonts w:ascii="Times New Roman" w:hAnsi="Times New Roman" w:cs="Times New Roman"/>
          <w:sz w:val="24"/>
        </w:rPr>
        <w:t>тност</w:t>
      </w:r>
      <w:r>
        <w:rPr>
          <w:rFonts w:ascii="Times New Roman" w:hAnsi="Times New Roman" w:cs="Times New Roman"/>
          <w:sz w:val="24"/>
        </w:rPr>
        <w:t xml:space="preserve">, </w:t>
      </w:r>
      <w:r w:rsidRPr="00492D74">
        <w:rPr>
          <w:rFonts w:ascii="Times New Roman" w:hAnsi="Times New Roman" w:cs="Times New Roman"/>
          <w:sz w:val="24"/>
        </w:rPr>
        <w:t>площ в дка</w:t>
      </w:r>
      <w:r>
        <w:rPr>
          <w:rFonts w:ascii="Times New Roman" w:hAnsi="Times New Roman" w:cs="Times New Roman"/>
          <w:sz w:val="24"/>
        </w:rPr>
        <w:t>, к</w:t>
      </w:r>
      <w:r w:rsidRPr="00492D74">
        <w:rPr>
          <w:rFonts w:ascii="Times New Roman" w:hAnsi="Times New Roman" w:cs="Times New Roman"/>
          <w:sz w:val="24"/>
        </w:rPr>
        <w:t>атегория</w:t>
      </w:r>
      <w:r>
        <w:rPr>
          <w:rFonts w:ascii="Times New Roman" w:hAnsi="Times New Roman" w:cs="Times New Roman"/>
          <w:sz w:val="24"/>
        </w:rPr>
        <w:t xml:space="preserve">, </w:t>
      </w:r>
      <w:r w:rsidRPr="00492D74">
        <w:rPr>
          <w:rFonts w:ascii="Times New Roman" w:hAnsi="Times New Roman" w:cs="Times New Roman"/>
          <w:sz w:val="24"/>
        </w:rPr>
        <w:t>първоначална тръжна цена на имота в лв. за една стопанска година</w:t>
      </w:r>
      <w:r>
        <w:rPr>
          <w:rFonts w:ascii="Times New Roman" w:hAnsi="Times New Roman" w:cs="Times New Roman"/>
          <w:sz w:val="24"/>
        </w:rPr>
        <w:t>, а</w:t>
      </w:r>
      <w:r w:rsidRPr="00492D74">
        <w:rPr>
          <w:rFonts w:ascii="Times New Roman" w:hAnsi="Times New Roman" w:cs="Times New Roman"/>
          <w:sz w:val="24"/>
        </w:rPr>
        <w:t>кт №</w:t>
      </w:r>
      <w:r>
        <w:rPr>
          <w:rFonts w:ascii="Times New Roman" w:hAnsi="Times New Roman" w:cs="Times New Roman"/>
          <w:sz w:val="24"/>
        </w:rPr>
        <w:t xml:space="preserve">. Списъкът </w:t>
      </w:r>
      <w:r w:rsidRPr="00C4598E">
        <w:rPr>
          <w:rFonts w:ascii="Times New Roman" w:hAnsi="Times New Roman" w:cs="Times New Roman"/>
          <w:sz w:val="24"/>
        </w:rPr>
        <w:t xml:space="preserve">е на разположение </w:t>
      </w:r>
      <w:r>
        <w:rPr>
          <w:rFonts w:ascii="Times New Roman" w:hAnsi="Times New Roman" w:cs="Times New Roman"/>
          <w:sz w:val="24"/>
        </w:rPr>
        <w:t>на</w:t>
      </w:r>
      <w:r w:rsidRPr="00C459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таблото за обяви в административната сграда на Община Златарица и</w:t>
      </w:r>
      <w:r w:rsidRPr="00C459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кметствата и кметските наместничества по местонахождение на имотите и на</w:t>
      </w:r>
      <w:r w:rsidRPr="00C4598E">
        <w:rPr>
          <w:rFonts w:ascii="Times New Roman" w:hAnsi="Times New Roman" w:cs="Times New Roman"/>
          <w:sz w:val="24"/>
        </w:rPr>
        <w:t xml:space="preserve"> интернет страницата </w:t>
      </w:r>
      <w:r>
        <w:rPr>
          <w:rFonts w:ascii="Times New Roman" w:hAnsi="Times New Roman" w:cs="Times New Roman"/>
          <w:sz w:val="24"/>
        </w:rPr>
        <w:t xml:space="preserve">на Общината – </w:t>
      </w:r>
      <w:hyperlink r:id="rId7" w:history="1">
        <w:r w:rsidRPr="00252D84">
          <w:rPr>
            <w:rStyle w:val="a3"/>
            <w:rFonts w:ascii="Times New Roman" w:hAnsi="Times New Roman" w:cs="Times New Roman"/>
            <w:sz w:val="24"/>
            <w:lang w:val="en-US"/>
          </w:rPr>
          <w:t>http://www.zlataritsa.net/announcement.html</w:t>
        </w:r>
      </w:hyperlink>
      <w:r>
        <w:rPr>
          <w:rFonts w:ascii="Times New Roman" w:hAnsi="Times New Roman" w:cs="Times New Roman"/>
          <w:sz w:val="24"/>
          <w:lang w:val="en-US"/>
        </w:rPr>
        <w:t xml:space="preserve"> .</w:t>
      </w:r>
    </w:p>
    <w:p w:rsidR="00CD26A3" w:rsidRPr="002F579C" w:rsidRDefault="00CD26A3" w:rsidP="00CD26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F579C">
        <w:rPr>
          <w:rFonts w:ascii="Times New Roman" w:hAnsi="Times New Roman" w:cs="Times New Roman"/>
          <w:sz w:val="24"/>
        </w:rPr>
        <w:t xml:space="preserve">2. Търгът да се проведе на </w:t>
      </w:r>
      <w:r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  <w:lang w:val="en-US"/>
        </w:rPr>
        <w:t>.07.2021</w:t>
      </w:r>
      <w:r w:rsidRPr="003D1F9E">
        <w:rPr>
          <w:rFonts w:ascii="Times New Roman" w:hAnsi="Times New Roman" w:cs="Times New Roman"/>
          <w:sz w:val="24"/>
        </w:rPr>
        <w:t xml:space="preserve"> </w:t>
      </w:r>
      <w:r w:rsidRPr="002F579C">
        <w:rPr>
          <w:rFonts w:ascii="Times New Roman" w:hAnsi="Times New Roman" w:cs="Times New Roman"/>
          <w:sz w:val="24"/>
        </w:rPr>
        <w:t xml:space="preserve">г. от </w:t>
      </w:r>
      <w:r>
        <w:rPr>
          <w:rFonts w:ascii="Times New Roman" w:hAnsi="Times New Roman" w:cs="Times New Roman"/>
          <w:sz w:val="24"/>
          <w:lang w:val="en-US"/>
        </w:rPr>
        <w:t>9:00</w:t>
      </w:r>
      <w:r>
        <w:rPr>
          <w:rFonts w:ascii="Times New Roman" w:hAnsi="Times New Roman" w:cs="Times New Roman"/>
          <w:sz w:val="24"/>
        </w:rPr>
        <w:t xml:space="preserve"> часа в заседателната зала на</w:t>
      </w:r>
      <w:r w:rsidRPr="002F579C">
        <w:rPr>
          <w:rFonts w:ascii="Times New Roman" w:hAnsi="Times New Roman" w:cs="Times New Roman"/>
          <w:sz w:val="24"/>
        </w:rPr>
        <w:t xml:space="preserve"> административната сграда /сутерена/ на Община Златарица, намираща се в гр. Златарица, ул. Ст. </w:t>
      </w:r>
      <w:proofErr w:type="spellStart"/>
      <w:r w:rsidRPr="002F579C">
        <w:rPr>
          <w:rFonts w:ascii="Times New Roman" w:hAnsi="Times New Roman" w:cs="Times New Roman"/>
          <w:sz w:val="24"/>
        </w:rPr>
        <w:t>Попстоянов</w:t>
      </w:r>
      <w:proofErr w:type="spellEnd"/>
      <w:r w:rsidRPr="002F579C">
        <w:rPr>
          <w:rFonts w:ascii="Times New Roman" w:hAnsi="Times New Roman" w:cs="Times New Roman"/>
          <w:sz w:val="24"/>
        </w:rPr>
        <w:t xml:space="preserve"> № 22. Пореден търг при </w:t>
      </w:r>
      <w:proofErr w:type="spellStart"/>
      <w:r w:rsidRPr="002F579C">
        <w:rPr>
          <w:rFonts w:ascii="Times New Roman" w:hAnsi="Times New Roman" w:cs="Times New Roman"/>
          <w:sz w:val="24"/>
        </w:rPr>
        <w:t>непроведен</w:t>
      </w:r>
      <w:proofErr w:type="spellEnd"/>
      <w:r w:rsidRPr="002F579C">
        <w:rPr>
          <w:rFonts w:ascii="Times New Roman" w:hAnsi="Times New Roman" w:cs="Times New Roman"/>
          <w:sz w:val="24"/>
        </w:rPr>
        <w:t xml:space="preserve"> на първата дата да се проведе на </w:t>
      </w:r>
      <w:r>
        <w:rPr>
          <w:rFonts w:ascii="Times New Roman" w:hAnsi="Times New Roman" w:cs="Times New Roman"/>
          <w:sz w:val="24"/>
        </w:rPr>
        <w:t>02.08.2021</w:t>
      </w:r>
      <w:r w:rsidRPr="00D96551">
        <w:rPr>
          <w:rFonts w:ascii="Times New Roman" w:hAnsi="Times New Roman" w:cs="Times New Roman"/>
          <w:color w:val="FF0000"/>
          <w:sz w:val="24"/>
        </w:rPr>
        <w:t xml:space="preserve"> </w:t>
      </w:r>
      <w:r w:rsidRPr="003D1F9E">
        <w:rPr>
          <w:rFonts w:ascii="Times New Roman" w:hAnsi="Times New Roman" w:cs="Times New Roman"/>
          <w:sz w:val="24"/>
        </w:rPr>
        <w:t xml:space="preserve">г. </w:t>
      </w:r>
      <w:r>
        <w:rPr>
          <w:rFonts w:ascii="Times New Roman" w:hAnsi="Times New Roman" w:cs="Times New Roman"/>
          <w:sz w:val="24"/>
        </w:rPr>
        <w:t xml:space="preserve">от </w:t>
      </w:r>
      <w:r w:rsidRPr="00C4598E">
        <w:rPr>
          <w:rFonts w:ascii="Times New Roman" w:hAnsi="Times New Roman" w:cs="Times New Roman"/>
          <w:sz w:val="24"/>
        </w:rPr>
        <w:t xml:space="preserve">9:00 </w:t>
      </w:r>
      <w:r w:rsidRPr="002F579C">
        <w:rPr>
          <w:rFonts w:ascii="Times New Roman" w:hAnsi="Times New Roman" w:cs="Times New Roman"/>
          <w:sz w:val="24"/>
        </w:rPr>
        <w:t>часа на същото място и при същите условия.</w:t>
      </w:r>
    </w:p>
    <w:p w:rsidR="00CD26A3" w:rsidRPr="002F579C" w:rsidRDefault="00CD26A3" w:rsidP="00CD26A3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579C">
        <w:rPr>
          <w:rFonts w:ascii="Times New Roman" w:hAnsi="Times New Roman" w:cs="Times New Roman"/>
          <w:sz w:val="24"/>
        </w:rPr>
        <w:tab/>
        <w:t>3. Задължителните документи за участие в търга са:</w:t>
      </w:r>
    </w:p>
    <w:p w:rsidR="00CD26A3" w:rsidRPr="002F579C" w:rsidRDefault="00CD26A3" w:rsidP="00CD26A3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579C">
        <w:rPr>
          <w:rFonts w:ascii="Times New Roman" w:hAnsi="Times New Roman" w:cs="Times New Roman"/>
          <w:sz w:val="24"/>
        </w:rPr>
        <w:tab/>
        <w:t>- Заявление за участие;</w:t>
      </w:r>
    </w:p>
    <w:p w:rsidR="00CD26A3" w:rsidRPr="002F579C" w:rsidRDefault="00CD26A3" w:rsidP="00CD26A3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F579C">
        <w:rPr>
          <w:rFonts w:ascii="Times New Roman" w:hAnsi="Times New Roman" w:cs="Times New Roman"/>
          <w:sz w:val="24"/>
        </w:rPr>
        <w:t>Удостов</w:t>
      </w:r>
      <w:proofErr w:type="spellEnd"/>
      <w:r>
        <w:rPr>
          <w:rFonts w:ascii="Times New Roman" w:hAnsi="Times New Roman" w:cs="Times New Roman"/>
          <w:sz w:val="24"/>
          <w:lang w:val="en-US"/>
        </w:rPr>
        <w:t>e</w:t>
      </w:r>
      <w:proofErr w:type="spellStart"/>
      <w:r w:rsidRPr="002F579C">
        <w:rPr>
          <w:rFonts w:ascii="Times New Roman" w:hAnsi="Times New Roman" w:cs="Times New Roman"/>
          <w:sz w:val="24"/>
        </w:rPr>
        <w:t>рение</w:t>
      </w:r>
      <w:proofErr w:type="spellEnd"/>
      <w:r w:rsidRPr="002F579C">
        <w:rPr>
          <w:rFonts w:ascii="Times New Roman" w:hAnsi="Times New Roman" w:cs="Times New Roman"/>
          <w:sz w:val="24"/>
        </w:rPr>
        <w:t xml:space="preserve"> за актуално състояние (оригинал или заверено с гриф „Вярно с оригинала“, подпис на представляващия фирмата и свеж печат на фирмата), издадено от Агенция по вписванията, или справка – извлечение от официалния сайт на Търговския регистър;</w:t>
      </w:r>
    </w:p>
    <w:p w:rsidR="00CD26A3" w:rsidRPr="002F579C" w:rsidRDefault="00CD26A3" w:rsidP="00CD26A3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579C">
        <w:rPr>
          <w:rFonts w:ascii="Times New Roman" w:hAnsi="Times New Roman" w:cs="Times New Roman"/>
          <w:sz w:val="24"/>
        </w:rPr>
        <w:tab/>
        <w:t>- Нотариално заверено пълномощно за участие в търга, когато участника се представлява от пълномощник;</w:t>
      </w:r>
    </w:p>
    <w:p w:rsidR="00CD26A3" w:rsidRPr="002F579C" w:rsidRDefault="00CD26A3" w:rsidP="00CD26A3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Д</w:t>
      </w:r>
      <w:r w:rsidRPr="002F579C">
        <w:rPr>
          <w:rFonts w:ascii="Times New Roman" w:hAnsi="Times New Roman" w:cs="Times New Roman"/>
          <w:sz w:val="24"/>
        </w:rPr>
        <w:t>окуме</w:t>
      </w:r>
      <w:r>
        <w:rPr>
          <w:rFonts w:ascii="Times New Roman" w:hAnsi="Times New Roman" w:cs="Times New Roman"/>
          <w:sz w:val="24"/>
        </w:rPr>
        <w:t>н</w:t>
      </w:r>
      <w:r w:rsidRPr="002F579C">
        <w:rPr>
          <w:rFonts w:ascii="Times New Roman" w:hAnsi="Times New Roman" w:cs="Times New Roman"/>
          <w:sz w:val="24"/>
        </w:rPr>
        <w:t>т за внесен депозит в оригинал;</w:t>
      </w:r>
    </w:p>
    <w:p w:rsidR="00CD26A3" w:rsidRPr="002F579C" w:rsidRDefault="00CD26A3" w:rsidP="00CD26A3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Д</w:t>
      </w:r>
      <w:r w:rsidRPr="002F579C">
        <w:rPr>
          <w:rFonts w:ascii="Times New Roman" w:hAnsi="Times New Roman" w:cs="Times New Roman"/>
          <w:sz w:val="24"/>
        </w:rPr>
        <w:t>окумент за закупена тръжна документация в оригинал или заверено копие;</w:t>
      </w:r>
    </w:p>
    <w:p w:rsidR="00CD26A3" w:rsidRPr="002F579C" w:rsidRDefault="00CD26A3" w:rsidP="00CD26A3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579C">
        <w:rPr>
          <w:rFonts w:ascii="Times New Roman" w:hAnsi="Times New Roman" w:cs="Times New Roman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</w:rPr>
        <w:t>Де</w:t>
      </w:r>
      <w:r w:rsidRPr="002F579C">
        <w:rPr>
          <w:rFonts w:ascii="Times New Roman" w:hAnsi="Times New Roman" w:cs="Times New Roman"/>
          <w:sz w:val="24"/>
        </w:rPr>
        <w:t>кларации по приложенит</w:t>
      </w:r>
      <w:r>
        <w:rPr>
          <w:rFonts w:ascii="Times New Roman" w:hAnsi="Times New Roman" w:cs="Times New Roman"/>
          <w:sz w:val="24"/>
        </w:rPr>
        <w:t xml:space="preserve">е образци - № № 1, 2, 3, 4, 5, </w:t>
      </w:r>
      <w:r w:rsidRPr="002F579C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и 7, съдържащи коректни данни </w:t>
      </w:r>
      <w:r w:rsidRPr="002F579C">
        <w:rPr>
          <w:rFonts w:ascii="Times New Roman" w:hAnsi="Times New Roman" w:cs="Times New Roman"/>
          <w:sz w:val="24"/>
        </w:rPr>
        <w:t xml:space="preserve"> към датата на подаване на документацията.</w:t>
      </w:r>
    </w:p>
    <w:p w:rsidR="00CD26A3" w:rsidRPr="002F579C" w:rsidRDefault="00CD26A3" w:rsidP="00CD26A3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579C">
        <w:rPr>
          <w:rFonts w:ascii="Times New Roman" w:hAnsi="Times New Roman" w:cs="Times New Roman"/>
          <w:sz w:val="24"/>
        </w:rPr>
        <w:tab/>
        <w:t>4. Начина и срока на плащане да</w:t>
      </w:r>
      <w:r w:rsidRPr="002F579C">
        <w:rPr>
          <w:rFonts w:ascii="Times New Roman" w:eastAsia="Times New Roman" w:hAnsi="Times New Roman"/>
          <w:sz w:val="24"/>
          <w:szCs w:val="24"/>
          <w:lang w:val="sr-Cyrl-CS" w:eastAsia="bg-BG"/>
        </w:rPr>
        <w:t xml:space="preserve"> бъде уреден в заповедта на кмета за определяне на спечелилия участник и в договора за съответната сделка.</w:t>
      </w:r>
    </w:p>
    <w:p w:rsidR="00CD26A3" w:rsidRPr="002F579C" w:rsidRDefault="00CD26A3" w:rsidP="00CD2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F579C">
        <w:rPr>
          <w:rFonts w:ascii="Times New Roman" w:hAnsi="Times New Roman" w:cs="Times New Roman"/>
          <w:sz w:val="24"/>
        </w:rPr>
        <w:t xml:space="preserve">5. </w:t>
      </w:r>
      <w:r w:rsidRPr="002F579C">
        <w:rPr>
          <w:rFonts w:ascii="Times New Roman" w:hAnsi="Times New Roman" w:cs="Times New Roman"/>
          <w:b/>
          <w:sz w:val="24"/>
        </w:rPr>
        <w:t xml:space="preserve">Депозита за участие в търга да е в размер на </w:t>
      </w:r>
      <w:r w:rsidRPr="00C46A36">
        <w:rPr>
          <w:rFonts w:ascii="Times New Roman" w:hAnsi="Times New Roman" w:cs="Times New Roman"/>
          <w:b/>
          <w:sz w:val="24"/>
        </w:rPr>
        <w:t xml:space="preserve">100 </w:t>
      </w:r>
      <w:r w:rsidRPr="003D1F9E">
        <w:rPr>
          <w:rFonts w:ascii="Times New Roman" w:hAnsi="Times New Roman" w:cs="Times New Roman"/>
          <w:b/>
          <w:sz w:val="24"/>
        </w:rPr>
        <w:t xml:space="preserve">% </w:t>
      </w:r>
      <w:r w:rsidRPr="002F579C">
        <w:rPr>
          <w:rFonts w:ascii="Times New Roman" w:hAnsi="Times New Roman" w:cs="Times New Roman"/>
          <w:b/>
          <w:sz w:val="24"/>
        </w:rPr>
        <w:t>от първоначалните обявени тръжни цени без ДДС</w:t>
      </w:r>
      <w:r w:rsidRPr="002F579C">
        <w:rPr>
          <w:rFonts w:ascii="Times New Roman" w:hAnsi="Times New Roman" w:cs="Times New Roman"/>
          <w:sz w:val="24"/>
        </w:rPr>
        <w:t xml:space="preserve">, внася се по банкова сметка с </w:t>
      </w:r>
      <w:r w:rsidRPr="002F579C">
        <w:rPr>
          <w:rFonts w:ascii="Times New Roman" w:hAnsi="Times New Roman" w:cs="Times New Roman"/>
          <w:sz w:val="24"/>
          <w:lang w:val="en-US"/>
        </w:rPr>
        <w:t>IBAN</w:t>
      </w:r>
      <w:r w:rsidRPr="002F579C">
        <w:rPr>
          <w:rFonts w:ascii="Times New Roman" w:hAnsi="Times New Roman" w:cs="Times New Roman"/>
          <w:sz w:val="24"/>
        </w:rPr>
        <w:t xml:space="preserve"> </w:t>
      </w:r>
      <w:r w:rsidRPr="002F579C">
        <w:rPr>
          <w:rFonts w:ascii="Times New Roman" w:hAnsi="Times New Roman" w:cs="Times New Roman"/>
          <w:sz w:val="24"/>
          <w:lang w:val="en-US"/>
        </w:rPr>
        <w:t xml:space="preserve">BG68 CECB 9790 3359 473000 </w:t>
      </w:r>
      <w:r w:rsidRPr="002F579C">
        <w:rPr>
          <w:rFonts w:ascii="Times New Roman" w:hAnsi="Times New Roman" w:cs="Times New Roman"/>
          <w:sz w:val="24"/>
        </w:rPr>
        <w:t xml:space="preserve">при ЦКБ – Велико Търново, офис Златарица, </w:t>
      </w:r>
      <w:r w:rsidRPr="002F579C">
        <w:rPr>
          <w:rFonts w:ascii="Times New Roman" w:hAnsi="Times New Roman" w:cs="Times New Roman"/>
          <w:sz w:val="24"/>
          <w:lang w:val="en-US"/>
        </w:rPr>
        <w:t>BIC BGSF</w:t>
      </w:r>
      <w:r w:rsidRPr="002F579C">
        <w:rPr>
          <w:rFonts w:ascii="Times New Roman" w:hAnsi="Times New Roman" w:cs="Times New Roman"/>
          <w:sz w:val="24"/>
        </w:rPr>
        <w:t xml:space="preserve"> в срок до 16:00 часа на работния ден предхождащ деня на търга.</w:t>
      </w:r>
    </w:p>
    <w:p w:rsidR="00CD26A3" w:rsidRPr="002F579C" w:rsidRDefault="00CD26A3" w:rsidP="00CD2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F579C">
        <w:rPr>
          <w:rFonts w:ascii="Times New Roman" w:hAnsi="Times New Roman" w:cs="Times New Roman"/>
          <w:sz w:val="24"/>
        </w:rPr>
        <w:t xml:space="preserve">6. Определям </w:t>
      </w:r>
      <w:r w:rsidRPr="002F579C">
        <w:rPr>
          <w:rFonts w:ascii="Times New Roman" w:hAnsi="Times New Roman" w:cs="Times New Roman"/>
          <w:b/>
          <w:sz w:val="24"/>
        </w:rPr>
        <w:t xml:space="preserve">стъпката на наддаване за търговете да бъде в размер на </w:t>
      </w:r>
      <w:r w:rsidRPr="004611D3">
        <w:rPr>
          <w:rFonts w:ascii="Times New Roman" w:hAnsi="Times New Roman" w:cs="Times New Roman"/>
          <w:b/>
          <w:sz w:val="24"/>
        </w:rPr>
        <w:t xml:space="preserve">5 </w:t>
      </w:r>
      <w:r w:rsidRPr="003D1F9E">
        <w:rPr>
          <w:rFonts w:ascii="Times New Roman" w:hAnsi="Times New Roman" w:cs="Times New Roman"/>
          <w:b/>
          <w:sz w:val="24"/>
        </w:rPr>
        <w:t xml:space="preserve">% </w:t>
      </w:r>
      <w:r w:rsidRPr="002F579C">
        <w:rPr>
          <w:rFonts w:ascii="Times New Roman" w:hAnsi="Times New Roman" w:cs="Times New Roman"/>
          <w:b/>
          <w:sz w:val="24"/>
        </w:rPr>
        <w:t>от първоначално обявените тръжни цени</w:t>
      </w:r>
      <w:r w:rsidRPr="002F579C">
        <w:rPr>
          <w:rFonts w:ascii="Times New Roman" w:hAnsi="Times New Roman" w:cs="Times New Roman"/>
          <w:sz w:val="24"/>
        </w:rPr>
        <w:t xml:space="preserve"> </w:t>
      </w:r>
      <w:r w:rsidRPr="002F579C">
        <w:rPr>
          <w:rFonts w:ascii="Times New Roman" w:hAnsi="Times New Roman" w:cs="Times New Roman"/>
          <w:b/>
          <w:sz w:val="24"/>
        </w:rPr>
        <w:t>без ДДС.</w:t>
      </w:r>
    </w:p>
    <w:p w:rsidR="00CD26A3" w:rsidRPr="002F579C" w:rsidRDefault="00CD26A3" w:rsidP="00CD2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F579C">
        <w:rPr>
          <w:rFonts w:ascii="Times New Roman" w:hAnsi="Times New Roman" w:cs="Times New Roman"/>
          <w:sz w:val="24"/>
        </w:rPr>
        <w:t xml:space="preserve">7. </w:t>
      </w:r>
      <w:r>
        <w:rPr>
          <w:rFonts w:ascii="Times New Roman" w:hAnsi="Times New Roman" w:cs="Times New Roman"/>
          <w:sz w:val="24"/>
        </w:rPr>
        <w:t>Определям стойността на т</w:t>
      </w:r>
      <w:r w:rsidRPr="002F579C">
        <w:rPr>
          <w:rFonts w:ascii="Times New Roman" w:hAnsi="Times New Roman" w:cs="Times New Roman"/>
          <w:sz w:val="24"/>
        </w:rPr>
        <w:t>ръжните документи</w:t>
      </w:r>
      <w:r w:rsidRPr="002F579C">
        <w:rPr>
          <w:rFonts w:ascii="Times New Roman" w:hAnsi="Times New Roman" w:cs="Times New Roman"/>
          <w:sz w:val="24"/>
          <w:lang w:val="en-US"/>
        </w:rPr>
        <w:t xml:space="preserve"> </w:t>
      </w:r>
      <w:r w:rsidRPr="002F579C">
        <w:rPr>
          <w:rFonts w:ascii="Times New Roman" w:hAnsi="Times New Roman" w:cs="Times New Roman"/>
          <w:sz w:val="24"/>
        </w:rPr>
        <w:t xml:space="preserve">да </w:t>
      </w:r>
      <w:r>
        <w:rPr>
          <w:rFonts w:ascii="Times New Roman" w:hAnsi="Times New Roman" w:cs="Times New Roman"/>
          <w:sz w:val="24"/>
        </w:rPr>
        <w:t>е</w:t>
      </w:r>
      <w:r w:rsidRPr="002F579C">
        <w:rPr>
          <w:rFonts w:ascii="Times New Roman" w:hAnsi="Times New Roman" w:cs="Times New Roman"/>
          <w:sz w:val="24"/>
        </w:rPr>
        <w:t xml:space="preserve"> в размер на </w:t>
      </w:r>
      <w:r>
        <w:rPr>
          <w:rFonts w:ascii="Times New Roman" w:hAnsi="Times New Roman" w:cs="Times New Roman"/>
          <w:sz w:val="24"/>
        </w:rPr>
        <w:t>30,00</w:t>
      </w:r>
      <w:r w:rsidRPr="003D1F9E">
        <w:rPr>
          <w:rFonts w:ascii="Times New Roman" w:hAnsi="Times New Roman" w:cs="Times New Roman"/>
          <w:sz w:val="24"/>
        </w:rPr>
        <w:t xml:space="preserve"> </w:t>
      </w:r>
      <w:r w:rsidRPr="002F579C">
        <w:rPr>
          <w:rFonts w:ascii="Times New Roman" w:hAnsi="Times New Roman" w:cs="Times New Roman"/>
          <w:sz w:val="24"/>
        </w:rPr>
        <w:t xml:space="preserve">лв. без ДДС или </w:t>
      </w:r>
      <w:r>
        <w:rPr>
          <w:rFonts w:ascii="Times New Roman" w:hAnsi="Times New Roman" w:cs="Times New Roman"/>
          <w:sz w:val="24"/>
        </w:rPr>
        <w:t xml:space="preserve">36,00 </w:t>
      </w:r>
      <w:r w:rsidRPr="002F579C">
        <w:rPr>
          <w:rFonts w:ascii="Times New Roman" w:hAnsi="Times New Roman" w:cs="Times New Roman"/>
          <w:sz w:val="24"/>
        </w:rPr>
        <w:t>лв. с ДДС</w:t>
      </w:r>
      <w:r>
        <w:rPr>
          <w:rFonts w:ascii="Times New Roman" w:hAnsi="Times New Roman" w:cs="Times New Roman"/>
          <w:sz w:val="24"/>
        </w:rPr>
        <w:t>, съгласно приложената калкулация по себестойност</w:t>
      </w:r>
      <w:r w:rsidRPr="002F579C">
        <w:rPr>
          <w:rFonts w:ascii="Times New Roman" w:hAnsi="Times New Roman" w:cs="Times New Roman"/>
          <w:sz w:val="24"/>
        </w:rPr>
        <w:t xml:space="preserve">. Да се заплащат и предоставят в Информационния център на Община Златарица с адрес: гр. Златарица, ул. Ст. </w:t>
      </w:r>
      <w:proofErr w:type="spellStart"/>
      <w:r w:rsidRPr="002F579C">
        <w:rPr>
          <w:rFonts w:ascii="Times New Roman" w:hAnsi="Times New Roman" w:cs="Times New Roman"/>
          <w:sz w:val="24"/>
        </w:rPr>
        <w:t>Попстоянов</w:t>
      </w:r>
      <w:proofErr w:type="spellEnd"/>
      <w:r w:rsidRPr="002F579C">
        <w:rPr>
          <w:rFonts w:ascii="Times New Roman" w:hAnsi="Times New Roman" w:cs="Times New Roman"/>
          <w:sz w:val="24"/>
        </w:rPr>
        <w:t xml:space="preserve"> № 22, всеки работен ден в срок до 16:00 часа на работния ден предхождащ деня на търга.</w:t>
      </w:r>
    </w:p>
    <w:p w:rsidR="00CD26A3" w:rsidRPr="002F579C" w:rsidRDefault="00CD26A3" w:rsidP="00CD2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2F579C">
        <w:rPr>
          <w:rFonts w:ascii="Times New Roman" w:hAnsi="Times New Roman" w:cs="Times New Roman"/>
          <w:sz w:val="24"/>
        </w:rPr>
        <w:t>. Заявленията за участие в търга и необходимите документи посочени в тръжната документация поставени в запечатан непрозрачен плик се д</w:t>
      </w:r>
      <w:r>
        <w:rPr>
          <w:rFonts w:ascii="Times New Roman" w:hAnsi="Times New Roman" w:cs="Times New Roman"/>
          <w:sz w:val="24"/>
        </w:rPr>
        <w:t>е</w:t>
      </w:r>
      <w:r w:rsidRPr="002F579C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</w:t>
      </w:r>
      <w:r w:rsidRPr="002F579C"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и</w:t>
      </w:r>
      <w:r w:rsidRPr="002F579C">
        <w:rPr>
          <w:rFonts w:ascii="Times New Roman" w:hAnsi="Times New Roman" w:cs="Times New Roman"/>
          <w:sz w:val="24"/>
        </w:rPr>
        <w:t xml:space="preserve">рат в Информационния център на Община Златарица с адрес: гр. Златарица, ул. Ст. </w:t>
      </w:r>
      <w:proofErr w:type="spellStart"/>
      <w:r w:rsidRPr="002F579C">
        <w:rPr>
          <w:rFonts w:ascii="Times New Roman" w:hAnsi="Times New Roman" w:cs="Times New Roman"/>
          <w:sz w:val="24"/>
        </w:rPr>
        <w:t>Попстоянов</w:t>
      </w:r>
      <w:proofErr w:type="spellEnd"/>
      <w:r w:rsidRPr="002F579C">
        <w:rPr>
          <w:rFonts w:ascii="Times New Roman" w:hAnsi="Times New Roman" w:cs="Times New Roman"/>
          <w:sz w:val="24"/>
        </w:rPr>
        <w:t xml:space="preserve"> № 22 в срок до 16:30 часа на последния работен ден предхождащ търга. Върху плика с необходимите документи се отбелязва името н</w:t>
      </w:r>
      <w:r>
        <w:rPr>
          <w:rFonts w:ascii="Times New Roman" w:hAnsi="Times New Roman" w:cs="Times New Roman"/>
          <w:sz w:val="24"/>
        </w:rPr>
        <w:t>а участника, предмета на търга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2F579C">
        <w:rPr>
          <w:rFonts w:ascii="Times New Roman" w:hAnsi="Times New Roman" w:cs="Times New Roman"/>
          <w:sz w:val="24"/>
        </w:rPr>
        <w:t>и входящия номер на заявлението.</w:t>
      </w:r>
    </w:p>
    <w:p w:rsidR="00CD26A3" w:rsidRPr="002F579C" w:rsidRDefault="00CD26A3" w:rsidP="00CD2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9</w:t>
      </w:r>
      <w:r w:rsidRPr="002F579C">
        <w:rPr>
          <w:rFonts w:ascii="Times New Roman" w:hAnsi="Times New Roman" w:cs="Times New Roman"/>
          <w:sz w:val="24"/>
        </w:rPr>
        <w:t>. Право да участват в търговете имат всички български физически или юридически лица и такива, които са пребивавали или са установени в Репуб</w:t>
      </w:r>
      <w:r>
        <w:rPr>
          <w:rFonts w:ascii="Times New Roman" w:hAnsi="Times New Roman" w:cs="Times New Roman"/>
          <w:sz w:val="24"/>
        </w:rPr>
        <w:t>л</w:t>
      </w:r>
      <w:r w:rsidRPr="002F579C">
        <w:rPr>
          <w:rFonts w:ascii="Times New Roman" w:hAnsi="Times New Roman" w:cs="Times New Roman"/>
          <w:sz w:val="24"/>
        </w:rPr>
        <w:t>ика България повече от 5 /пет/ години, закупили тръжна документация</w:t>
      </w:r>
      <w:r>
        <w:rPr>
          <w:rFonts w:ascii="Times New Roman" w:hAnsi="Times New Roman" w:cs="Times New Roman"/>
          <w:sz w:val="24"/>
        </w:rPr>
        <w:t>.</w:t>
      </w:r>
      <w:r w:rsidRPr="002F579C">
        <w:rPr>
          <w:rFonts w:ascii="Times New Roman" w:hAnsi="Times New Roman" w:cs="Times New Roman"/>
          <w:sz w:val="24"/>
        </w:rPr>
        <w:t xml:space="preserve"> </w:t>
      </w:r>
    </w:p>
    <w:p w:rsidR="00CD26A3" w:rsidRPr="002F579C" w:rsidRDefault="00CD26A3" w:rsidP="00CD2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F579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0</w:t>
      </w:r>
      <w:r w:rsidRPr="002F579C">
        <w:rPr>
          <w:rFonts w:ascii="Times New Roman" w:hAnsi="Times New Roman" w:cs="Times New Roman"/>
          <w:sz w:val="24"/>
        </w:rPr>
        <w:t>. Критерий за класиране на офертите е най-високата предложена цена в лева за обекта, предмет на търга.</w:t>
      </w:r>
    </w:p>
    <w:p w:rsidR="00CD26A3" w:rsidRPr="002F579C" w:rsidRDefault="00CD26A3" w:rsidP="00CD2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F579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1</w:t>
      </w:r>
      <w:r w:rsidRPr="002F579C">
        <w:rPr>
          <w:rFonts w:ascii="Times New Roman" w:hAnsi="Times New Roman" w:cs="Times New Roman"/>
          <w:sz w:val="24"/>
        </w:rPr>
        <w:t xml:space="preserve">. Кандидатите за участие в търга могат да извършват оглед на </w:t>
      </w:r>
      <w:r>
        <w:rPr>
          <w:rFonts w:ascii="Times New Roman" w:hAnsi="Times New Roman" w:cs="Times New Roman"/>
          <w:sz w:val="24"/>
        </w:rPr>
        <w:t>обект</w:t>
      </w:r>
      <w:r>
        <w:rPr>
          <w:rFonts w:ascii="Times New Roman" w:hAnsi="Times New Roman" w:cs="Times New Roman"/>
          <w:sz w:val="24"/>
          <w:lang w:val="en-US"/>
        </w:rPr>
        <w:t>a</w:t>
      </w:r>
      <w:r w:rsidRPr="002F579C">
        <w:rPr>
          <w:rFonts w:ascii="Times New Roman" w:hAnsi="Times New Roman" w:cs="Times New Roman"/>
          <w:sz w:val="24"/>
        </w:rPr>
        <w:t xml:space="preserve"> по местонахождение от 9:30 – 11:30 часа и от 13:30 – 16:30 часа до датата на провеждане на търга.</w:t>
      </w:r>
    </w:p>
    <w:p w:rsidR="00CD26A3" w:rsidRDefault="00CD26A3" w:rsidP="00CD2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F579C">
        <w:rPr>
          <w:rFonts w:ascii="Times New Roman" w:hAnsi="Times New Roman" w:cs="Times New Roman"/>
          <w:sz w:val="24"/>
        </w:rPr>
        <w:lastRenderedPageBreak/>
        <w:t>1</w:t>
      </w:r>
      <w:r>
        <w:rPr>
          <w:rFonts w:ascii="Times New Roman" w:hAnsi="Times New Roman" w:cs="Times New Roman"/>
          <w:sz w:val="24"/>
        </w:rPr>
        <w:t>2</w:t>
      </w:r>
      <w:r w:rsidRPr="002F579C">
        <w:rPr>
          <w:rFonts w:ascii="Times New Roman" w:hAnsi="Times New Roman" w:cs="Times New Roman"/>
          <w:sz w:val="24"/>
        </w:rPr>
        <w:t>. Утвърждавам тръжната документация</w:t>
      </w:r>
      <w:r>
        <w:rPr>
          <w:rFonts w:ascii="Times New Roman" w:hAnsi="Times New Roman" w:cs="Times New Roman"/>
          <w:sz w:val="24"/>
        </w:rPr>
        <w:t xml:space="preserve"> за обектите описани в точка 1 от настоящата заповед. Тръжната документация да бъде публикувана в сайта на Община Златарица - </w:t>
      </w:r>
      <w:hyperlink r:id="rId8" w:history="1">
        <w:r w:rsidRPr="00252D84">
          <w:rPr>
            <w:rStyle w:val="a3"/>
            <w:rFonts w:ascii="Times New Roman" w:hAnsi="Times New Roman" w:cs="Times New Roman"/>
            <w:sz w:val="24"/>
          </w:rPr>
          <w:t>http://www.zlataritsa.net/announcement.html</w:t>
        </w:r>
      </w:hyperlink>
      <w:r>
        <w:rPr>
          <w:rFonts w:ascii="Times New Roman" w:hAnsi="Times New Roman" w:cs="Times New Roman"/>
          <w:sz w:val="24"/>
        </w:rPr>
        <w:t xml:space="preserve"> не по-късно от датата на публикуване на настоящата заповед.</w:t>
      </w:r>
    </w:p>
    <w:p w:rsidR="00CD26A3" w:rsidRPr="002F579C" w:rsidRDefault="00CD26A3" w:rsidP="00CD2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F579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3</w:t>
      </w:r>
      <w:r w:rsidRPr="002F579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Препис от настоящата заповед да бъде </w:t>
      </w:r>
      <w:r w:rsidRPr="002F579C">
        <w:rPr>
          <w:rFonts w:ascii="Times New Roman" w:hAnsi="Times New Roman" w:cs="Times New Roman"/>
          <w:sz w:val="24"/>
        </w:rPr>
        <w:t>постав</w:t>
      </w:r>
      <w:r>
        <w:rPr>
          <w:rFonts w:ascii="Times New Roman" w:hAnsi="Times New Roman" w:cs="Times New Roman"/>
          <w:sz w:val="24"/>
        </w:rPr>
        <w:t>ен</w:t>
      </w:r>
      <w:r w:rsidRPr="002F579C">
        <w:rPr>
          <w:rFonts w:ascii="Times New Roman" w:hAnsi="Times New Roman" w:cs="Times New Roman"/>
          <w:sz w:val="24"/>
        </w:rPr>
        <w:t xml:space="preserve"> на  </w:t>
      </w:r>
      <w:r>
        <w:rPr>
          <w:rFonts w:ascii="Times New Roman" w:hAnsi="Times New Roman" w:cs="Times New Roman"/>
          <w:sz w:val="24"/>
        </w:rPr>
        <w:t xml:space="preserve">таблото за обяви </w:t>
      </w:r>
      <w:r w:rsidRPr="002F57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входа на административната сграда на Общината и в сградите на кметствата и кметските наместничества по местонахождение на обектите предмет на търга.</w:t>
      </w:r>
    </w:p>
    <w:p w:rsidR="00CD26A3" w:rsidRPr="00D974E0" w:rsidRDefault="00CD26A3" w:rsidP="00CD2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2F579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4</w:t>
      </w:r>
      <w:r w:rsidRPr="002F579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И</w:t>
      </w:r>
      <w:r w:rsidRPr="002F579C">
        <w:rPr>
          <w:rFonts w:ascii="Times New Roman" w:hAnsi="Times New Roman" w:cs="Times New Roman"/>
          <w:sz w:val="24"/>
        </w:rPr>
        <w:t>нформация</w:t>
      </w:r>
      <w:r>
        <w:rPr>
          <w:rFonts w:ascii="Times New Roman" w:hAnsi="Times New Roman" w:cs="Times New Roman"/>
          <w:sz w:val="24"/>
        </w:rPr>
        <w:t xml:space="preserve"> за търга да се предоставя </w:t>
      </w:r>
      <w:r w:rsidRPr="004611D3">
        <w:rPr>
          <w:rFonts w:ascii="Times New Roman" w:hAnsi="Times New Roman" w:cs="Times New Roman"/>
          <w:sz w:val="24"/>
        </w:rPr>
        <w:t xml:space="preserve">от инж. Нели </w:t>
      </w:r>
      <w:proofErr w:type="spellStart"/>
      <w:r w:rsidRPr="004611D3">
        <w:rPr>
          <w:rFonts w:ascii="Times New Roman" w:hAnsi="Times New Roman" w:cs="Times New Roman"/>
          <w:sz w:val="24"/>
        </w:rPr>
        <w:t>Джунджурова</w:t>
      </w:r>
      <w:proofErr w:type="spellEnd"/>
      <w:r w:rsidRPr="004611D3">
        <w:rPr>
          <w:rFonts w:ascii="Times New Roman" w:hAnsi="Times New Roman" w:cs="Times New Roman"/>
          <w:sz w:val="24"/>
        </w:rPr>
        <w:t xml:space="preserve"> – Колева – гл. експерт „Общинска собственост“ на тел. № 0615/354</w:t>
      </w:r>
      <w:r>
        <w:rPr>
          <w:rFonts w:ascii="Times New Roman" w:hAnsi="Times New Roman" w:cs="Times New Roman"/>
          <w:sz w:val="24"/>
        </w:rPr>
        <w:t>20 или на място в стая № 15 на 3-тия етаж в</w:t>
      </w:r>
      <w:r w:rsidRPr="002F579C">
        <w:rPr>
          <w:rFonts w:ascii="Times New Roman" w:hAnsi="Times New Roman" w:cs="Times New Roman"/>
          <w:sz w:val="24"/>
        </w:rPr>
        <w:t xml:space="preserve"> сградата на Община Златарица. </w:t>
      </w:r>
    </w:p>
    <w:p w:rsidR="00CD26A3" w:rsidRPr="002F579C" w:rsidRDefault="00CD26A3" w:rsidP="00CD26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26A3" w:rsidRPr="002F579C" w:rsidRDefault="00CD26A3" w:rsidP="00CD26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579C">
        <w:rPr>
          <w:rFonts w:ascii="Times New Roman" w:hAnsi="Times New Roman" w:cs="Times New Roman"/>
          <w:sz w:val="24"/>
        </w:rPr>
        <w:tab/>
        <w:t>Препис от заповедта да се публикува еднократно във в-к „</w:t>
      </w:r>
      <w:r w:rsidRPr="003D1F9E">
        <w:rPr>
          <w:rFonts w:ascii="Times New Roman" w:hAnsi="Times New Roman" w:cs="Times New Roman"/>
          <w:sz w:val="24"/>
        </w:rPr>
        <w:t>Борба</w:t>
      </w:r>
      <w:r w:rsidRPr="002F579C">
        <w:rPr>
          <w:rFonts w:ascii="Times New Roman" w:hAnsi="Times New Roman" w:cs="Times New Roman"/>
          <w:sz w:val="24"/>
        </w:rPr>
        <w:t>“ и в официалния сайт на Община Златарица.</w:t>
      </w:r>
    </w:p>
    <w:p w:rsidR="00CD26A3" w:rsidRPr="00AF6048" w:rsidRDefault="00CD26A3" w:rsidP="00CD26A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CD26A3" w:rsidRPr="002F579C" w:rsidRDefault="00CD26A3" w:rsidP="00CD26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579C">
        <w:rPr>
          <w:rFonts w:ascii="Times New Roman" w:hAnsi="Times New Roman" w:cs="Times New Roman"/>
          <w:sz w:val="24"/>
        </w:rPr>
        <w:tab/>
      </w:r>
    </w:p>
    <w:p w:rsidR="00CD26A3" w:rsidRPr="00CD26A3" w:rsidRDefault="00CD26A3" w:rsidP="00CD2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4611D3">
        <w:rPr>
          <w:rFonts w:ascii="Times New Roman" w:hAnsi="Times New Roman" w:cs="Times New Roman"/>
          <w:b/>
          <w:sz w:val="24"/>
        </w:rPr>
        <w:t>ДЕНЧО ТОДОРОВ</w:t>
      </w:r>
      <w:r>
        <w:rPr>
          <w:rFonts w:ascii="Times New Roman" w:hAnsi="Times New Roman" w:cs="Times New Roman"/>
          <w:b/>
          <w:sz w:val="24"/>
          <w:lang w:val="en-US"/>
        </w:rPr>
        <w:t xml:space="preserve"> /</w:t>
      </w:r>
      <w:r>
        <w:rPr>
          <w:rFonts w:ascii="Times New Roman" w:hAnsi="Times New Roman" w:cs="Times New Roman"/>
          <w:b/>
          <w:sz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en-US"/>
        </w:rPr>
        <w:t>/</w:t>
      </w:r>
    </w:p>
    <w:p w:rsidR="00CD26A3" w:rsidRPr="004611D3" w:rsidRDefault="00CD26A3" w:rsidP="00CD26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11D3">
        <w:rPr>
          <w:rFonts w:ascii="Times New Roman" w:hAnsi="Times New Roman" w:cs="Times New Roman"/>
          <w:sz w:val="24"/>
        </w:rPr>
        <w:t>Заместник – кмет на община Златарица</w:t>
      </w:r>
    </w:p>
    <w:p w:rsidR="00CD26A3" w:rsidRPr="004611D3" w:rsidRDefault="00CD26A3" w:rsidP="00CD26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11D3">
        <w:rPr>
          <w:rFonts w:ascii="Times New Roman" w:hAnsi="Times New Roman" w:cs="Times New Roman"/>
          <w:sz w:val="24"/>
        </w:rPr>
        <w:t>Съгласно заповед № РД-12-517/17.11.2020 г.</w:t>
      </w:r>
    </w:p>
    <w:p w:rsidR="00CD26A3" w:rsidRDefault="00CD26A3" w:rsidP="00CD26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2DA0" w:rsidRDefault="00682DA0"/>
    <w:sectPr w:rsidR="0068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24"/>
    <w:rsid w:val="00483D24"/>
    <w:rsid w:val="00682DA0"/>
    <w:rsid w:val="00CD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C0943-8865-4B99-9B82-B2ED6B4A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6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6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taritsa.net/announcemen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lataritsa.net/announcemen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lataritsa.net" TargetMode="External"/><Relationship Id="rId5" Type="http://schemas.openxmlformats.org/officeDocument/2006/relationships/hyperlink" Target="mailto:ob_zlatarica@mail.b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n.dzhundzhurova</dc:creator>
  <cp:keywords/>
  <dc:description/>
  <cp:lastModifiedBy>n.dzhundzhurova</cp:lastModifiedBy>
  <cp:revision>2</cp:revision>
  <dcterms:created xsi:type="dcterms:W3CDTF">2021-07-14T08:29:00Z</dcterms:created>
  <dcterms:modified xsi:type="dcterms:W3CDTF">2021-07-14T08:31:00Z</dcterms:modified>
</cp:coreProperties>
</file>